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8B02" w14:textId="5B631098" w:rsidR="003D6A5D" w:rsidRPr="003D6A5D" w:rsidRDefault="003D6A5D" w:rsidP="003D6A5D">
      <w:pPr>
        <w:jc w:val="center"/>
        <w:rPr>
          <w:b/>
          <w:bCs/>
          <w:sz w:val="40"/>
          <w:szCs w:val="36"/>
        </w:rPr>
      </w:pPr>
      <w:r w:rsidRPr="003D6A5D">
        <w:rPr>
          <w:b/>
          <w:bCs/>
          <w:sz w:val="40"/>
          <w:szCs w:val="36"/>
        </w:rPr>
        <w:t>Body Charts</w:t>
      </w:r>
    </w:p>
    <w:p w14:paraId="3D8A01AD" w14:textId="7A7C0D0B" w:rsidR="003D6A5D" w:rsidRPr="003D6A5D" w:rsidRDefault="003D6A5D" w:rsidP="003D6A5D">
      <w:pPr>
        <w:pStyle w:val="NormalWeb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 xml:space="preserve">The chart </w:t>
      </w:r>
      <w:r w:rsidRPr="003D6A5D">
        <w:rPr>
          <w:rFonts w:ascii="Arial" w:hAnsi="Arial" w:cs="Arial"/>
          <w:color w:val="000000"/>
        </w:rPr>
        <w:t>below</w:t>
      </w:r>
      <w:r w:rsidRPr="003D6A5D">
        <w:rPr>
          <w:rFonts w:ascii="Arial" w:hAnsi="Arial" w:cs="Arial"/>
          <w:color w:val="000000"/>
        </w:rPr>
        <w:t xml:space="preserve"> is a useful and simple way of recording injuries as an aid to later diagnosis. It is better to record what is </w:t>
      </w:r>
      <w:proofErr w:type="gramStart"/>
      <w:r w:rsidRPr="003D6A5D">
        <w:rPr>
          <w:rFonts w:ascii="Arial" w:hAnsi="Arial" w:cs="Arial"/>
          <w:color w:val="000000"/>
        </w:rPr>
        <w:t>actually</w:t>
      </w:r>
      <w:r>
        <w:rPr>
          <w:rFonts w:ascii="Arial" w:hAnsi="Arial" w:cs="Arial"/>
          <w:color w:val="000000"/>
        </w:rPr>
        <w:t xml:space="preserve"> </w:t>
      </w:r>
      <w:r w:rsidRPr="003D6A5D">
        <w:rPr>
          <w:rFonts w:ascii="Arial" w:hAnsi="Arial" w:cs="Arial"/>
          <w:color w:val="000000"/>
        </w:rPr>
        <w:t>observed</w:t>
      </w:r>
      <w:proofErr w:type="gramEnd"/>
      <w:r w:rsidRPr="003D6A5D">
        <w:rPr>
          <w:rFonts w:ascii="Arial" w:hAnsi="Arial" w:cs="Arial"/>
          <w:color w:val="000000"/>
        </w:rPr>
        <w:t xml:space="preserve"> than to speculate on the cause of the injuries at this stage.</w:t>
      </w:r>
    </w:p>
    <w:p w14:paraId="726F287B" w14:textId="77777777" w:rsidR="003D6A5D" w:rsidRPr="003D6A5D" w:rsidRDefault="003D6A5D" w:rsidP="003D6A5D">
      <w:pPr>
        <w:pStyle w:val="NormalWeb"/>
        <w:rPr>
          <w:rFonts w:ascii="Arial" w:hAnsi="Arial" w:cs="Arial"/>
          <w:b/>
          <w:bCs/>
          <w:color w:val="000000"/>
        </w:rPr>
      </w:pPr>
      <w:r w:rsidRPr="003D6A5D">
        <w:rPr>
          <w:rFonts w:ascii="Arial" w:hAnsi="Arial" w:cs="Arial"/>
          <w:color w:val="000000"/>
        </w:rPr>
        <w:t xml:space="preserve">If the body chart is to serve as a monitoring tool for minor injuries observed over a period of weeks (or even months), </w:t>
      </w:r>
      <w:r w:rsidRPr="003D6A5D">
        <w:rPr>
          <w:rFonts w:ascii="Arial" w:hAnsi="Arial" w:cs="Arial"/>
          <w:b/>
          <w:bCs/>
          <w:color w:val="000000"/>
        </w:rPr>
        <w:t>a new body chart should be used on each occasion.</w:t>
      </w:r>
      <w:r w:rsidRPr="003D6A5D">
        <w:rPr>
          <w:rFonts w:ascii="Arial" w:hAnsi="Arial" w:cs="Arial"/>
          <w:color w:val="000000"/>
        </w:rPr>
        <w:t xml:space="preserve"> It is therefore very important to be consistent in the method of recording injuries so that comparisons can be made with earlier charts. </w:t>
      </w:r>
      <w:r w:rsidRPr="003D6A5D">
        <w:rPr>
          <w:rFonts w:ascii="Arial" w:hAnsi="Arial" w:cs="Arial"/>
          <w:b/>
          <w:bCs/>
          <w:color w:val="000000"/>
        </w:rPr>
        <w:t>Where several different staff may be completing the monitoring forms, managers should ensure they understand what is required of them.</w:t>
      </w:r>
    </w:p>
    <w:p w14:paraId="2D70E055" w14:textId="77777777" w:rsidR="003D6A5D" w:rsidRPr="003D6A5D" w:rsidRDefault="003D6A5D" w:rsidP="003D6A5D">
      <w:pPr>
        <w:pStyle w:val="NormalWeb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The following points should be covered:</w:t>
      </w:r>
    </w:p>
    <w:p w14:paraId="5E5AFB36" w14:textId="1E7181EE" w:rsidR="003D6A5D" w:rsidRPr="003D6A5D" w:rsidRDefault="003D6A5D" w:rsidP="003D6A5D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Describe</w:t>
      </w:r>
      <w:r w:rsidRPr="003D6A5D">
        <w:rPr>
          <w:rFonts w:ascii="Arial" w:hAnsi="Arial" w:cs="Arial"/>
          <w:color w:val="000000"/>
        </w:rPr>
        <w:t xml:space="preserve"> any marks, swelling, lacerations or other injuries carefully (cuts, bruises scratches)</w:t>
      </w:r>
    </w:p>
    <w:p w14:paraId="63643AC1" w14:textId="383764D0" w:rsidR="003D6A5D" w:rsidRPr="003D6A5D" w:rsidRDefault="003D6A5D" w:rsidP="003D6A5D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Describe</w:t>
      </w:r>
      <w:r w:rsidRPr="003D6A5D">
        <w:rPr>
          <w:rFonts w:ascii="Arial" w:hAnsi="Arial" w:cs="Arial"/>
          <w:color w:val="000000"/>
        </w:rPr>
        <w:t xml:space="preserve"> the colour (brown/yellow/blue), size and shape of any bruises and indicate their location on the body chart; also describe any pattern if there are several bruises close </w:t>
      </w:r>
      <w:proofErr w:type="gramStart"/>
      <w:r w:rsidRPr="003D6A5D">
        <w:rPr>
          <w:rFonts w:ascii="Arial" w:hAnsi="Arial" w:cs="Arial"/>
          <w:color w:val="000000"/>
        </w:rPr>
        <w:t>together</w:t>
      </w:r>
      <w:proofErr w:type="gramEnd"/>
    </w:p>
    <w:p w14:paraId="172EECC9" w14:textId="030AFECD" w:rsidR="003D6A5D" w:rsidRPr="003D6A5D" w:rsidRDefault="003D6A5D" w:rsidP="003D6A5D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Briefly</w:t>
      </w:r>
      <w:r w:rsidRPr="003D6A5D">
        <w:rPr>
          <w:rFonts w:ascii="Arial" w:hAnsi="Arial" w:cs="Arial"/>
          <w:color w:val="000000"/>
        </w:rPr>
        <w:t xml:space="preserve"> list any relevant circumstances witnessed, such as anger or aggression by vulnerable adult or by anyone in contact with the vulnerable adult</w:t>
      </w:r>
    </w:p>
    <w:p w14:paraId="7E3E995B" w14:textId="7CE2A889" w:rsidR="003D6A5D" w:rsidRPr="003D6A5D" w:rsidRDefault="003D6A5D" w:rsidP="003D6A5D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Also</w:t>
      </w:r>
      <w:r w:rsidRPr="003D6A5D">
        <w:rPr>
          <w:rFonts w:ascii="Arial" w:hAnsi="Arial" w:cs="Arial"/>
          <w:color w:val="000000"/>
        </w:rPr>
        <w:t xml:space="preserve"> record any explanations of injuries given immediately by the vulnerable adult and any other witnesses</w:t>
      </w:r>
    </w:p>
    <w:p w14:paraId="428E3D0E" w14:textId="5489554F" w:rsidR="003D6A5D" w:rsidRPr="003D6A5D" w:rsidRDefault="003D6A5D" w:rsidP="003D6A5D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3D6A5D">
        <w:rPr>
          <w:rFonts w:ascii="Arial" w:hAnsi="Arial" w:cs="Arial"/>
          <w:color w:val="000000"/>
        </w:rPr>
        <w:t>Ensure</w:t>
      </w:r>
      <w:r w:rsidRPr="003D6A5D">
        <w:rPr>
          <w:rFonts w:ascii="Arial" w:hAnsi="Arial" w:cs="Arial"/>
          <w:color w:val="000000"/>
        </w:rPr>
        <w:t xml:space="preserve"> that for each chart completed the date and time of examination are clearly entered along with the name of the person completing the chart.</w:t>
      </w:r>
    </w:p>
    <w:p w14:paraId="28E467B3" w14:textId="5D6AF639" w:rsidR="003D6A5D" w:rsidRDefault="003D6A5D">
      <w:r>
        <w:br w:type="page"/>
      </w:r>
    </w:p>
    <w:p w14:paraId="7543306B" w14:textId="2369B228" w:rsidR="003D6A5D" w:rsidRDefault="00BB49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04EBD" wp14:editId="08A2C993">
                <wp:simplePos x="0" y="0"/>
                <wp:positionH relativeFrom="column">
                  <wp:posOffset>2610154</wp:posOffset>
                </wp:positionH>
                <wp:positionV relativeFrom="paragraph">
                  <wp:posOffset>-251515</wp:posOffset>
                </wp:positionV>
                <wp:extent cx="3193773" cy="503583"/>
                <wp:effectExtent l="0" t="0" r="2603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773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38811" w14:textId="716B50AF" w:rsidR="00BB498C" w:rsidRPr="00BB498C" w:rsidRDefault="00BB498C" w:rsidP="00BB4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49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Body Chart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4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-19.8pt;width:251.5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J3OQIAAHwEAAAOAAAAZHJzL2Uyb0RvYy54bWysVE1v2zAMvQ/YfxB0X+zESd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" fillcolor="white [3201]" strokeweight=".5pt">
                <v:textbox>
                  <w:txbxContent>
                    <w:p w14:paraId="44238811" w14:textId="716B50AF" w:rsidR="00BB498C" w:rsidRPr="00BB498C" w:rsidRDefault="00BB498C" w:rsidP="00BB4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B498C">
                        <w:rPr>
                          <w:b/>
                          <w:bCs/>
                          <w:sz w:val="36"/>
                          <w:szCs w:val="36"/>
                        </w:rPr>
                        <w:t>Body Chart 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78B14" wp14:editId="24DC0348">
                <wp:simplePos x="0" y="0"/>
                <wp:positionH relativeFrom="column">
                  <wp:posOffset>-477078</wp:posOffset>
                </wp:positionH>
                <wp:positionV relativeFrom="paragraph">
                  <wp:posOffset>5433391</wp:posOffset>
                </wp:positionV>
                <wp:extent cx="9925878" cy="954157"/>
                <wp:effectExtent l="0" t="0" r="1841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878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9FA96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>Please describe any marks you make on the chart e.g. cut, bite, bruise (and whether yellow or blue etc.)</w:t>
                            </w:r>
                          </w:p>
                          <w:p w14:paraId="6B2F2428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16"/>
                                <w:szCs w:val="24"/>
                                <w14:ligatures w14:val="none"/>
                              </w:rPr>
                            </w:pPr>
                          </w:p>
                          <w:p w14:paraId="0A8B004E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Completed by:  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 Date and time: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4FC5828C" w14:textId="77777777" w:rsidR="00BB498C" w:rsidRDefault="00BB4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8B14" id="Text Box 3" o:spid="_x0000_s1027" type="#_x0000_t202" style="position:absolute;margin-left:-37.55pt;margin-top:427.85pt;width:781.5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4NOgIAAIM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" fillcolor="white [3201]" strokeweight=".5pt">
                <v:textbox>
                  <w:txbxContent>
                    <w:p w14:paraId="6199FA96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>Please describe any marks you make on the chart e.g. cut, bite, bruise (and whether yellow or blue etc.)</w:t>
                      </w:r>
                    </w:p>
                    <w:p w14:paraId="6B2F2428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16"/>
                          <w:szCs w:val="24"/>
                          <w14:ligatures w14:val="none"/>
                        </w:rPr>
                      </w:pPr>
                    </w:p>
                    <w:p w14:paraId="0A8B004E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Completed by:  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 Date and time: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</w:p>
                    <w:p w14:paraId="4FC5828C" w14:textId="77777777" w:rsidR="00BB498C" w:rsidRDefault="00BB49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5968D" wp14:editId="151AA064">
            <wp:simplePos x="0" y="0"/>
            <wp:positionH relativeFrom="margin">
              <wp:align>left</wp:align>
            </wp:positionH>
            <wp:positionV relativeFrom="paragraph">
              <wp:posOffset>-1466215</wp:posOffset>
            </wp:positionV>
            <wp:extent cx="4479290" cy="8647430"/>
            <wp:effectExtent l="0" t="762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9290" cy="864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49847E8C" w14:textId="77777777" w:rsidR="00BB498C" w:rsidRDefault="00BB498C">
      <w:r>
        <w:br w:type="page"/>
      </w:r>
    </w:p>
    <w:p w14:paraId="52F21BAC" w14:textId="1D129633" w:rsidR="00F25095" w:rsidRDefault="003D6A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C2E2E" wp14:editId="5DEE9522">
                <wp:simplePos x="0" y="0"/>
                <wp:positionH relativeFrom="column">
                  <wp:posOffset>2774950</wp:posOffset>
                </wp:positionH>
                <wp:positionV relativeFrom="paragraph">
                  <wp:posOffset>-558800</wp:posOffset>
                </wp:positionV>
                <wp:extent cx="3243580" cy="648970"/>
                <wp:effectExtent l="0" t="0" r="1397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53B03" w14:textId="056F29D9" w:rsidR="00BB498C" w:rsidRPr="00BB498C" w:rsidRDefault="00BB498C" w:rsidP="00BB4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49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Body Chart -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C2E2E" id="Text Box 4" o:spid="_x0000_s1028" type="#_x0000_t202" style="position:absolute;margin-left:218.5pt;margin-top:-44pt;width:255.4pt;height:5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" fillcolor="white [3201]" strokeweight=".5pt">
                <v:textbox>
                  <w:txbxContent>
                    <w:p w14:paraId="01C53B03" w14:textId="056F29D9" w:rsidR="00BB498C" w:rsidRPr="00BB498C" w:rsidRDefault="00BB498C" w:rsidP="00BB4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B498C">
                        <w:rPr>
                          <w:b/>
                          <w:bCs/>
                          <w:sz w:val="36"/>
                          <w:szCs w:val="36"/>
                        </w:rPr>
                        <w:t>Body Chart -  Female</w:t>
                      </w:r>
                    </w:p>
                  </w:txbxContent>
                </v:textbox>
              </v:shape>
            </w:pict>
          </mc:Fallback>
        </mc:AlternateContent>
      </w:r>
      <w:r w:rsidR="00BB49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33E0D" wp14:editId="2BACE2F3">
                <wp:simplePos x="0" y="0"/>
                <wp:positionH relativeFrom="column">
                  <wp:posOffset>-318052</wp:posOffset>
                </wp:positionH>
                <wp:positionV relativeFrom="paragraph">
                  <wp:posOffset>5115339</wp:posOffset>
                </wp:positionV>
                <wp:extent cx="9647582" cy="967409"/>
                <wp:effectExtent l="0" t="0" r="1079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7582" cy="967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585A1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>Please describe any marks you make on the chart e.g. cut, bite, bruise (and whether yellow or blue etc.)</w:t>
                            </w:r>
                          </w:p>
                          <w:p w14:paraId="17342E42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16"/>
                                <w:szCs w:val="24"/>
                                <w14:ligatures w14:val="none"/>
                              </w:rPr>
                            </w:pPr>
                          </w:p>
                          <w:p w14:paraId="47DF595E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Completed by:  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 Date and time: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5E743840" w14:textId="77777777" w:rsidR="00BB498C" w:rsidRPr="00BB498C" w:rsidRDefault="00BB498C" w:rsidP="00BB498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Cs w:val="24"/>
                                <w14:ligatures w14:val="none"/>
                              </w:rPr>
                            </w:pPr>
                          </w:p>
                          <w:p w14:paraId="4CBDE0B2" w14:textId="77777777" w:rsidR="00BB498C" w:rsidRDefault="00BB4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33E0D" id="Text Box 6" o:spid="_x0000_s1029" type="#_x0000_t202" style="position:absolute;margin-left:-25.05pt;margin-top:402.8pt;width:759.65pt;height:76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j4PQ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" fillcolor="white [3201]" strokeweight=".5pt">
                <v:textbox>
                  <w:txbxContent>
                    <w:p w14:paraId="249585A1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>Please describe any marks you make on the chart e.g. cut, bite, bruise (and whether yellow or blue etc.)</w:t>
                      </w:r>
                    </w:p>
                    <w:p w14:paraId="17342E42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16"/>
                          <w:szCs w:val="24"/>
                          <w14:ligatures w14:val="none"/>
                        </w:rPr>
                      </w:pPr>
                    </w:p>
                    <w:p w14:paraId="47DF595E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Completed by:  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 Date and time: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</w:p>
                    <w:p w14:paraId="5E743840" w14:textId="77777777" w:rsidR="00BB498C" w:rsidRPr="00BB498C" w:rsidRDefault="00BB498C" w:rsidP="00BB498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Cs w:val="24"/>
                          <w14:ligatures w14:val="none"/>
                        </w:rPr>
                      </w:pPr>
                    </w:p>
                    <w:p w14:paraId="4CBDE0B2" w14:textId="77777777" w:rsidR="00BB498C" w:rsidRDefault="00BB498C"/>
                  </w:txbxContent>
                </v:textbox>
              </v:shape>
            </w:pict>
          </mc:Fallback>
        </mc:AlternateContent>
      </w:r>
      <w:r w:rsidR="00BB498C">
        <w:rPr>
          <w:noProof/>
        </w:rPr>
        <w:drawing>
          <wp:anchor distT="0" distB="0" distL="114300" distR="114300" simplePos="0" relativeHeight="251662336" behindDoc="0" locked="0" layoutInCell="0" allowOverlap="1" wp14:anchorId="73C25F2B" wp14:editId="06DECE00">
            <wp:simplePos x="0" y="0"/>
            <wp:positionH relativeFrom="margin">
              <wp:align>right</wp:align>
            </wp:positionH>
            <wp:positionV relativeFrom="paragraph">
              <wp:posOffset>-1616075</wp:posOffset>
            </wp:positionV>
            <wp:extent cx="4359910" cy="8519795"/>
            <wp:effectExtent l="0" t="3493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9910" cy="85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095" w:rsidSect="00BB49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6227"/>
    <w:multiLevelType w:val="hybridMultilevel"/>
    <w:tmpl w:val="7C78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8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C"/>
    <w:rsid w:val="003D6A5D"/>
    <w:rsid w:val="009637BF"/>
    <w:rsid w:val="00BB498C"/>
    <w:rsid w:val="00F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E8CC"/>
  <w15:chartTrackingRefBased/>
  <w15:docId w15:val="{6792F8CE-C690-4B35-844C-F81690A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14BB7652C284A9F6956A10E4ACD60" ma:contentTypeVersion="13" ma:contentTypeDescription="Create a new document." ma:contentTypeScope="" ma:versionID="bfb3887de03e105b39a8f63742c240a9">
  <xsd:schema xmlns:xsd="http://www.w3.org/2001/XMLSchema" xmlns:xs="http://www.w3.org/2001/XMLSchema" xmlns:p="http://schemas.microsoft.com/office/2006/metadata/properties" xmlns:ns3="244e217e-4359-460a-9c20-4a0a1341ebec" xmlns:ns4="2dbeb870-9a00-4618-8e44-be0bff6678c2" targetNamespace="http://schemas.microsoft.com/office/2006/metadata/properties" ma:root="true" ma:fieldsID="c3847fd38c85dbaed91d7b6fb23111b4" ns3:_="" ns4:_="">
    <xsd:import namespace="244e217e-4359-460a-9c20-4a0a1341ebec"/>
    <xsd:import namespace="2dbeb870-9a00-4618-8e44-be0bff667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e217e-4359-460a-9c20-4a0a1341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b870-9a00-4618-8e44-be0bff667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e217e-4359-460a-9c20-4a0a1341e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6A888-91F9-4A66-8E87-3B23EB5C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e217e-4359-460a-9c20-4a0a1341ebec"/>
    <ds:schemaRef ds:uri="2dbeb870-9a00-4618-8e44-be0bff667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7FC7F-F7FF-4B57-B725-D235AAEB2402}">
  <ds:schemaRefs>
    <ds:schemaRef ds:uri="http://schemas.microsoft.com/office/2006/metadata/properties"/>
    <ds:schemaRef ds:uri="http://schemas.microsoft.com/office/infopath/2007/PartnerControls"/>
    <ds:schemaRef ds:uri="244e217e-4359-460a-9c20-4a0a1341ebec"/>
  </ds:schemaRefs>
</ds:datastoreItem>
</file>

<file path=customXml/itemProps3.xml><?xml version="1.0" encoding="utf-8"?>
<ds:datastoreItem xmlns:ds="http://schemas.openxmlformats.org/officeDocument/2006/customXml" ds:itemID="{7C14A7B6-6F90-4592-9EB4-C824DCEAD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Jury - ESAB Safeguarding Board Manager</dc:creator>
  <cp:keywords/>
  <dc:description/>
  <cp:lastModifiedBy>Edwards, Anna</cp:lastModifiedBy>
  <cp:revision>2</cp:revision>
  <dcterms:created xsi:type="dcterms:W3CDTF">2024-11-12T09:34:00Z</dcterms:created>
  <dcterms:modified xsi:type="dcterms:W3CDTF">2024-11-12T09:34:00Z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2024-03-26T10:58:07Z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6f92f042-c780-484d-9640-4ea91dc3851c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0x01010023014BB7652C284A9F6956A10E4ACD60</vt:lpwstr>
  </property>
</Properties>
</file>